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67" w:rsidRDefault="00C04C67">
      <w:pPr>
        <w:tabs>
          <w:tab w:val="left" w:pos="317"/>
        </w:tabs>
        <w:overflowPunct/>
        <w:autoSpaceDE/>
        <w:autoSpaceDN/>
        <w:adjustRightInd/>
        <w:textAlignment w:val="auto"/>
        <w:rPr>
          <w:rFonts w:eastAsia="Calibri"/>
          <w:i/>
          <w:sz w:val="22"/>
          <w:szCs w:val="22"/>
          <w:lang w:val="bg-BG"/>
        </w:rPr>
      </w:pPr>
    </w:p>
    <w:p w:rsidR="00C04C67" w:rsidRDefault="00C04C67">
      <w:pPr>
        <w:rPr>
          <w:iCs/>
          <w:sz w:val="22"/>
          <w:szCs w:val="22"/>
          <w:lang w:val="bg-BG"/>
        </w:rPr>
      </w:pPr>
    </w:p>
    <w:p w:rsidR="00C04C67" w:rsidRDefault="00C04C67">
      <w:pPr>
        <w:rPr>
          <w:iCs/>
          <w:sz w:val="22"/>
          <w:szCs w:val="22"/>
          <w:lang w:val="bg-BG"/>
        </w:rPr>
      </w:pPr>
    </w:p>
    <w:p w:rsidR="00C04C67" w:rsidRDefault="002D0FEB">
      <w:pPr>
        <w:jc w:val="center"/>
        <w:rPr>
          <w:b/>
          <w:sz w:val="32"/>
          <w:szCs w:val="32"/>
          <w:lang w:val="en-US"/>
        </w:rPr>
      </w:pPr>
      <w:r>
        <w:rPr>
          <w:b/>
          <w:sz w:val="32"/>
          <w:szCs w:val="32"/>
          <w:lang w:val="en-US"/>
        </w:rPr>
        <w:t>Protocol-declaration of the authors</w:t>
      </w:r>
    </w:p>
    <w:p w:rsidR="00C04C67" w:rsidRDefault="00C04C67">
      <w:pPr>
        <w:jc w:val="center"/>
        <w:rPr>
          <w:sz w:val="24"/>
          <w:szCs w:val="24"/>
          <w:lang w:val="bg-BG"/>
        </w:rPr>
      </w:pPr>
    </w:p>
    <w:p w:rsidR="00C04C67" w:rsidRDefault="00C04C67">
      <w:pPr>
        <w:jc w:val="center"/>
        <w:rPr>
          <w:sz w:val="24"/>
          <w:szCs w:val="24"/>
          <w:lang w:val="bg-BG"/>
        </w:rPr>
      </w:pPr>
    </w:p>
    <w:p w:rsidR="00C04C67" w:rsidRDefault="00C04C67">
      <w:pPr>
        <w:jc w:val="center"/>
        <w:rPr>
          <w:sz w:val="24"/>
          <w:szCs w:val="24"/>
          <w:lang w:val="bg-BG"/>
        </w:rPr>
      </w:pPr>
    </w:p>
    <w:p w:rsidR="00C04C67" w:rsidRDefault="00C04C67">
      <w:pPr>
        <w:ind w:firstLine="567"/>
        <w:jc w:val="both"/>
        <w:rPr>
          <w:sz w:val="24"/>
          <w:szCs w:val="24"/>
          <w:lang w:val="bg-BG"/>
        </w:rPr>
      </w:pPr>
    </w:p>
    <w:p w:rsidR="00C04C67" w:rsidRDefault="002D0FEB">
      <w:pPr>
        <w:overflowPunct/>
        <w:autoSpaceDE/>
        <w:autoSpaceDN/>
        <w:adjustRightInd/>
        <w:spacing w:after="120"/>
        <w:jc w:val="both"/>
        <w:textAlignment w:val="auto"/>
        <w:rPr>
          <w:rFonts w:eastAsia="Calibri"/>
          <w:sz w:val="24"/>
          <w:szCs w:val="24"/>
          <w:lang w:val="en-US"/>
        </w:rPr>
      </w:pPr>
      <w:r>
        <w:rPr>
          <w:rFonts w:eastAsia="Calibri"/>
          <w:b/>
          <w:sz w:val="24"/>
          <w:szCs w:val="24"/>
          <w:lang w:val="en-US"/>
        </w:rPr>
        <w:t>1. Title of the manuscript:</w:t>
      </w:r>
      <w:r>
        <w:rPr>
          <w:rFonts w:eastAsia="Calibri"/>
          <w:sz w:val="24"/>
          <w:szCs w:val="24"/>
          <w:lang w:val="en-US"/>
        </w:rPr>
        <w:t xml:space="preserve"> …………</w:t>
      </w:r>
      <w:r>
        <w:rPr>
          <w:rFonts w:eastAsia="Calibri"/>
          <w:sz w:val="24"/>
          <w:szCs w:val="24"/>
          <w:lang w:val="bg-BG"/>
        </w:rPr>
        <w:t>……………………………………………………</w:t>
      </w:r>
      <w:r>
        <w:rPr>
          <w:rFonts w:eastAsia="Calibri"/>
          <w:sz w:val="24"/>
          <w:szCs w:val="24"/>
          <w:lang w:val="en-US"/>
        </w:rPr>
        <w:t>……………</w:t>
      </w:r>
    </w:p>
    <w:p w:rsidR="00C04C67" w:rsidRDefault="002D0FEB">
      <w:pPr>
        <w:overflowPunct/>
        <w:autoSpaceDE/>
        <w:autoSpaceDN/>
        <w:adjustRightInd/>
        <w:spacing w:after="120"/>
        <w:jc w:val="both"/>
        <w:textAlignment w:val="auto"/>
        <w:rPr>
          <w:rFonts w:eastAsia="Calibri"/>
          <w:sz w:val="24"/>
          <w:szCs w:val="24"/>
          <w:lang w:val="en-US"/>
        </w:rPr>
      </w:pPr>
      <w:r>
        <w:rPr>
          <w:rFonts w:eastAsia="Calibri"/>
          <w:b/>
          <w:sz w:val="24"/>
          <w:szCs w:val="24"/>
          <w:lang w:val="en-US"/>
        </w:rPr>
        <w:t>2. Authorized co-author and e-mail address:</w:t>
      </w:r>
      <w:r>
        <w:rPr>
          <w:rFonts w:eastAsia="Calibri"/>
          <w:sz w:val="24"/>
          <w:szCs w:val="24"/>
          <w:lang w:val="en-US"/>
        </w:rPr>
        <w:t xml:space="preserve"> …………………………</w:t>
      </w:r>
      <w:r>
        <w:rPr>
          <w:rFonts w:eastAsia="Calibri"/>
          <w:sz w:val="24"/>
          <w:szCs w:val="24"/>
          <w:lang w:val="bg-BG"/>
        </w:rPr>
        <w:t>……………………………</w:t>
      </w:r>
      <w:r>
        <w:rPr>
          <w:rFonts w:eastAsia="Calibri"/>
          <w:sz w:val="24"/>
          <w:szCs w:val="24"/>
          <w:lang w:val="en-US"/>
        </w:rPr>
        <w:t>.</w:t>
      </w:r>
    </w:p>
    <w:p w:rsidR="00C04C67" w:rsidRDefault="002D0FEB">
      <w:pPr>
        <w:overflowPunct/>
        <w:autoSpaceDE/>
        <w:autoSpaceDN/>
        <w:adjustRightInd/>
        <w:spacing w:after="120"/>
        <w:jc w:val="both"/>
        <w:textAlignment w:val="auto"/>
        <w:rPr>
          <w:rFonts w:eastAsia="Calibri"/>
          <w:sz w:val="24"/>
          <w:szCs w:val="24"/>
          <w:lang w:val="en-US"/>
        </w:rPr>
      </w:pPr>
      <w:r>
        <w:rPr>
          <w:rFonts w:eastAsia="Calibri"/>
          <w:b/>
          <w:sz w:val="24"/>
          <w:szCs w:val="24"/>
          <w:lang w:val="en-US"/>
        </w:rPr>
        <w:t xml:space="preserve">3. Sequence of the names in the manuscript and percentage participation of the authors </w:t>
      </w:r>
      <w:r>
        <w:rPr>
          <w:rFonts w:eastAsia="Calibri"/>
          <w:sz w:val="24"/>
          <w:szCs w:val="24"/>
          <w:lang w:val="en-US"/>
        </w:rPr>
        <w:t>(to be given in relation to the different parts/approaches when writing the manuscript as leading / supportive or equal participation).</w:t>
      </w:r>
    </w:p>
    <w:p w:rsidR="00C04C67" w:rsidRDefault="00C04C67">
      <w:pPr>
        <w:overflowPunct/>
        <w:autoSpaceDE/>
        <w:autoSpaceDN/>
        <w:adjustRightInd/>
        <w:jc w:val="both"/>
        <w:textAlignment w:val="auto"/>
        <w:rPr>
          <w:rFonts w:eastAsia="Calibri"/>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4508"/>
        <w:gridCol w:w="1418"/>
        <w:gridCol w:w="1757"/>
      </w:tblGrid>
      <w:tr w:rsidR="00C04C67">
        <w:tc>
          <w:tcPr>
            <w:tcW w:w="2353" w:type="dxa"/>
          </w:tcPr>
          <w:p w:rsidR="00C04C67" w:rsidRDefault="002D0FEB">
            <w:pPr>
              <w:overflowPunct/>
              <w:autoSpaceDE/>
              <w:autoSpaceDN/>
              <w:adjustRightInd/>
              <w:spacing w:before="60" w:after="60"/>
              <w:jc w:val="center"/>
              <w:textAlignment w:val="auto"/>
              <w:rPr>
                <w:rFonts w:eastAsia="Calibri"/>
                <w:b/>
                <w:sz w:val="22"/>
                <w:szCs w:val="22"/>
                <w:lang w:val="en-US"/>
              </w:rPr>
            </w:pPr>
            <w:r>
              <w:rPr>
                <w:rFonts w:eastAsia="Calibri"/>
                <w:b/>
                <w:sz w:val="22"/>
                <w:szCs w:val="22"/>
                <w:lang w:val="en-US"/>
              </w:rPr>
              <w:t>Order of the names in the manuscript</w:t>
            </w:r>
          </w:p>
        </w:tc>
        <w:tc>
          <w:tcPr>
            <w:tcW w:w="4508" w:type="dxa"/>
          </w:tcPr>
          <w:p w:rsidR="00C04C67" w:rsidRDefault="002D0FEB">
            <w:pPr>
              <w:overflowPunct/>
              <w:autoSpaceDE/>
              <w:autoSpaceDN/>
              <w:adjustRightInd/>
              <w:spacing w:before="60" w:after="60"/>
              <w:jc w:val="center"/>
              <w:textAlignment w:val="auto"/>
              <w:rPr>
                <w:rFonts w:eastAsia="Calibri"/>
                <w:b/>
                <w:sz w:val="22"/>
                <w:szCs w:val="22"/>
                <w:lang w:val="en-US"/>
              </w:rPr>
            </w:pPr>
            <w:r>
              <w:rPr>
                <w:rFonts w:eastAsia="Calibri"/>
                <w:b/>
                <w:sz w:val="22"/>
                <w:szCs w:val="22"/>
                <w:lang w:val="en-US"/>
              </w:rPr>
              <w:t>First and last names</w:t>
            </w:r>
          </w:p>
        </w:tc>
        <w:tc>
          <w:tcPr>
            <w:tcW w:w="1418" w:type="dxa"/>
          </w:tcPr>
          <w:p w:rsidR="00C04C67" w:rsidRDefault="002D0FEB">
            <w:pPr>
              <w:overflowPunct/>
              <w:autoSpaceDE/>
              <w:autoSpaceDN/>
              <w:adjustRightInd/>
              <w:spacing w:before="60" w:after="60"/>
              <w:jc w:val="center"/>
              <w:textAlignment w:val="auto"/>
              <w:rPr>
                <w:rFonts w:eastAsia="Calibri"/>
                <w:b/>
                <w:sz w:val="22"/>
                <w:szCs w:val="22"/>
                <w:lang w:val="en-US"/>
              </w:rPr>
            </w:pPr>
            <w:r>
              <w:rPr>
                <w:rFonts w:eastAsia="Calibri"/>
                <w:b/>
                <w:sz w:val="22"/>
                <w:szCs w:val="22"/>
                <w:lang w:val="en-US"/>
              </w:rPr>
              <w:t>Percentage participation</w:t>
            </w:r>
          </w:p>
        </w:tc>
        <w:tc>
          <w:tcPr>
            <w:tcW w:w="1757" w:type="dxa"/>
          </w:tcPr>
          <w:p w:rsidR="00C04C67" w:rsidRDefault="002D0FEB">
            <w:pPr>
              <w:overflowPunct/>
              <w:autoSpaceDE/>
              <w:autoSpaceDN/>
              <w:adjustRightInd/>
              <w:spacing w:before="60" w:after="60"/>
              <w:jc w:val="center"/>
              <w:textAlignment w:val="auto"/>
              <w:rPr>
                <w:rFonts w:eastAsia="Calibri"/>
                <w:b/>
                <w:sz w:val="22"/>
                <w:szCs w:val="22"/>
                <w:lang w:val="en-US"/>
              </w:rPr>
            </w:pPr>
            <w:r>
              <w:rPr>
                <w:rFonts w:eastAsia="Calibri"/>
                <w:b/>
                <w:sz w:val="22"/>
                <w:szCs w:val="22"/>
                <w:lang w:val="en-US"/>
              </w:rPr>
              <w:t>Signature</w:t>
            </w:r>
          </w:p>
        </w:tc>
      </w:tr>
      <w:tr w:rsidR="005D1715" w:rsidRPr="005D1715">
        <w:tc>
          <w:tcPr>
            <w:tcW w:w="2353" w:type="dxa"/>
          </w:tcPr>
          <w:p w:rsidR="00C04C67" w:rsidRPr="005D1715" w:rsidRDefault="005D1715">
            <w:pPr>
              <w:overflowPunct/>
              <w:autoSpaceDE/>
              <w:autoSpaceDN/>
              <w:adjustRightInd/>
              <w:spacing w:before="60" w:after="60"/>
              <w:jc w:val="both"/>
              <w:textAlignment w:val="auto"/>
              <w:rPr>
                <w:rFonts w:eastAsia="Calibri"/>
                <w:sz w:val="22"/>
                <w:szCs w:val="22"/>
                <w:lang w:val="en-US"/>
              </w:rPr>
            </w:pPr>
            <w:r w:rsidRPr="005D1715">
              <w:rPr>
                <w:rFonts w:eastAsia="Calibri"/>
                <w:sz w:val="22"/>
                <w:szCs w:val="22"/>
                <w:lang w:val="en-US"/>
              </w:rPr>
              <w:t>1</w:t>
            </w:r>
            <w:r w:rsidRPr="005D1715">
              <w:rPr>
                <w:rFonts w:eastAsia="Calibri"/>
                <w:sz w:val="22"/>
                <w:szCs w:val="22"/>
                <w:vertAlign w:val="superscript"/>
                <w:lang w:val="en-US"/>
              </w:rPr>
              <w:t>st</w:t>
            </w:r>
            <w:r w:rsidRPr="005D1715">
              <w:rPr>
                <w:rFonts w:eastAsia="Calibri"/>
                <w:sz w:val="22"/>
                <w:szCs w:val="22"/>
                <w:lang w:val="en-US"/>
              </w:rPr>
              <w:t xml:space="preserve"> co-author</w:t>
            </w:r>
          </w:p>
        </w:tc>
        <w:tc>
          <w:tcPr>
            <w:tcW w:w="4508" w:type="dxa"/>
          </w:tcPr>
          <w:p w:rsidR="00C04C67" w:rsidRPr="005D1715" w:rsidRDefault="00C04C67">
            <w:pPr>
              <w:overflowPunct/>
              <w:autoSpaceDE/>
              <w:autoSpaceDN/>
              <w:adjustRightInd/>
              <w:spacing w:before="60" w:after="60"/>
              <w:jc w:val="both"/>
              <w:textAlignment w:val="auto"/>
              <w:rPr>
                <w:rFonts w:eastAsia="Calibri"/>
                <w:sz w:val="22"/>
                <w:szCs w:val="22"/>
                <w:lang w:val="bg-BG"/>
              </w:rPr>
            </w:pPr>
          </w:p>
        </w:tc>
        <w:tc>
          <w:tcPr>
            <w:tcW w:w="1418" w:type="dxa"/>
          </w:tcPr>
          <w:p w:rsidR="00C04C67" w:rsidRPr="005D1715" w:rsidRDefault="00C04C67">
            <w:pPr>
              <w:overflowPunct/>
              <w:autoSpaceDE/>
              <w:autoSpaceDN/>
              <w:adjustRightInd/>
              <w:spacing w:before="60" w:after="60"/>
              <w:jc w:val="both"/>
              <w:textAlignment w:val="auto"/>
              <w:rPr>
                <w:rFonts w:eastAsia="Calibri"/>
                <w:sz w:val="22"/>
                <w:szCs w:val="22"/>
                <w:lang w:val="bg-BG"/>
              </w:rPr>
            </w:pPr>
          </w:p>
        </w:tc>
        <w:tc>
          <w:tcPr>
            <w:tcW w:w="1757" w:type="dxa"/>
          </w:tcPr>
          <w:p w:rsidR="00C04C67" w:rsidRPr="005D1715" w:rsidRDefault="00C04C67">
            <w:pPr>
              <w:overflowPunct/>
              <w:autoSpaceDE/>
              <w:autoSpaceDN/>
              <w:adjustRightInd/>
              <w:spacing w:before="60" w:after="60"/>
              <w:jc w:val="both"/>
              <w:textAlignment w:val="auto"/>
              <w:rPr>
                <w:rFonts w:eastAsia="Calibri"/>
                <w:sz w:val="22"/>
                <w:szCs w:val="22"/>
                <w:lang w:val="bg-BG"/>
              </w:rPr>
            </w:pPr>
          </w:p>
        </w:tc>
      </w:tr>
      <w:tr w:rsidR="005D1715" w:rsidRPr="005D1715">
        <w:tc>
          <w:tcPr>
            <w:tcW w:w="2353" w:type="dxa"/>
          </w:tcPr>
          <w:p w:rsidR="00C04C67" w:rsidRPr="005D1715" w:rsidRDefault="005D1715">
            <w:pPr>
              <w:overflowPunct/>
              <w:autoSpaceDE/>
              <w:autoSpaceDN/>
              <w:adjustRightInd/>
              <w:spacing w:before="60" w:after="60"/>
              <w:jc w:val="both"/>
              <w:textAlignment w:val="auto"/>
              <w:rPr>
                <w:rFonts w:eastAsia="Calibri"/>
                <w:sz w:val="22"/>
                <w:szCs w:val="22"/>
                <w:lang w:val="en-US"/>
              </w:rPr>
            </w:pPr>
            <w:r w:rsidRPr="005D1715">
              <w:rPr>
                <w:rFonts w:eastAsia="Calibri"/>
                <w:sz w:val="22"/>
                <w:szCs w:val="22"/>
                <w:lang w:val="en-US"/>
              </w:rPr>
              <w:t>2</w:t>
            </w:r>
            <w:r w:rsidRPr="005D1715">
              <w:rPr>
                <w:rFonts w:eastAsia="Calibri"/>
                <w:sz w:val="22"/>
                <w:szCs w:val="22"/>
                <w:vertAlign w:val="superscript"/>
                <w:lang w:val="en-US"/>
              </w:rPr>
              <w:t>nd</w:t>
            </w:r>
            <w:r w:rsidRPr="005D1715">
              <w:rPr>
                <w:rFonts w:eastAsia="Calibri"/>
                <w:sz w:val="22"/>
                <w:szCs w:val="22"/>
                <w:lang w:val="en-US"/>
              </w:rPr>
              <w:t xml:space="preserve"> co-author</w:t>
            </w:r>
          </w:p>
        </w:tc>
        <w:tc>
          <w:tcPr>
            <w:tcW w:w="4508" w:type="dxa"/>
          </w:tcPr>
          <w:p w:rsidR="00C04C67" w:rsidRPr="005D1715" w:rsidRDefault="00C04C67">
            <w:pPr>
              <w:overflowPunct/>
              <w:autoSpaceDE/>
              <w:autoSpaceDN/>
              <w:adjustRightInd/>
              <w:spacing w:before="60" w:after="60"/>
              <w:jc w:val="both"/>
              <w:textAlignment w:val="auto"/>
              <w:rPr>
                <w:rFonts w:eastAsia="Calibri"/>
                <w:sz w:val="22"/>
                <w:szCs w:val="22"/>
                <w:lang w:val="bg-BG"/>
              </w:rPr>
            </w:pPr>
          </w:p>
        </w:tc>
        <w:tc>
          <w:tcPr>
            <w:tcW w:w="1418" w:type="dxa"/>
          </w:tcPr>
          <w:p w:rsidR="00C04C67" w:rsidRPr="005D1715" w:rsidRDefault="00C04C67">
            <w:pPr>
              <w:overflowPunct/>
              <w:autoSpaceDE/>
              <w:autoSpaceDN/>
              <w:adjustRightInd/>
              <w:spacing w:before="60" w:after="60"/>
              <w:jc w:val="both"/>
              <w:textAlignment w:val="auto"/>
              <w:rPr>
                <w:rFonts w:eastAsia="Calibri"/>
                <w:sz w:val="22"/>
                <w:szCs w:val="22"/>
                <w:lang w:val="bg-BG"/>
              </w:rPr>
            </w:pPr>
          </w:p>
        </w:tc>
        <w:tc>
          <w:tcPr>
            <w:tcW w:w="1757" w:type="dxa"/>
          </w:tcPr>
          <w:p w:rsidR="00C04C67" w:rsidRPr="005D1715" w:rsidRDefault="00C04C67">
            <w:pPr>
              <w:overflowPunct/>
              <w:autoSpaceDE/>
              <w:autoSpaceDN/>
              <w:adjustRightInd/>
              <w:spacing w:before="60" w:after="60"/>
              <w:jc w:val="both"/>
              <w:textAlignment w:val="auto"/>
              <w:rPr>
                <w:rFonts w:eastAsia="Calibri"/>
                <w:sz w:val="22"/>
                <w:szCs w:val="22"/>
                <w:lang w:val="bg-BG"/>
              </w:rPr>
            </w:pPr>
          </w:p>
        </w:tc>
      </w:tr>
      <w:tr w:rsidR="00C04C67">
        <w:tc>
          <w:tcPr>
            <w:tcW w:w="2353" w:type="dxa"/>
          </w:tcPr>
          <w:p w:rsidR="00C04C67" w:rsidRDefault="002D0FEB">
            <w:pPr>
              <w:overflowPunct/>
              <w:autoSpaceDE/>
              <w:autoSpaceDN/>
              <w:adjustRightInd/>
              <w:spacing w:before="60" w:after="60"/>
              <w:jc w:val="both"/>
              <w:textAlignment w:val="auto"/>
              <w:rPr>
                <w:rFonts w:eastAsia="Calibri"/>
                <w:sz w:val="22"/>
                <w:szCs w:val="22"/>
                <w:lang w:val="bg-BG"/>
              </w:rPr>
            </w:pPr>
            <w:r>
              <w:rPr>
                <w:rFonts w:eastAsia="Calibri"/>
                <w:sz w:val="22"/>
                <w:szCs w:val="22"/>
                <w:lang w:val="bg-BG"/>
              </w:rPr>
              <w:t>…</w:t>
            </w:r>
          </w:p>
        </w:tc>
        <w:tc>
          <w:tcPr>
            <w:tcW w:w="4508" w:type="dxa"/>
          </w:tcPr>
          <w:p w:rsidR="00C04C67" w:rsidRDefault="00C04C67">
            <w:pPr>
              <w:overflowPunct/>
              <w:autoSpaceDE/>
              <w:autoSpaceDN/>
              <w:adjustRightInd/>
              <w:spacing w:before="60" w:after="60"/>
              <w:jc w:val="both"/>
              <w:textAlignment w:val="auto"/>
              <w:rPr>
                <w:rFonts w:eastAsia="Calibri"/>
                <w:sz w:val="22"/>
                <w:szCs w:val="22"/>
                <w:lang w:val="bg-BG"/>
              </w:rPr>
            </w:pPr>
          </w:p>
        </w:tc>
        <w:tc>
          <w:tcPr>
            <w:tcW w:w="1418" w:type="dxa"/>
          </w:tcPr>
          <w:p w:rsidR="00C04C67" w:rsidRDefault="00C04C67">
            <w:pPr>
              <w:overflowPunct/>
              <w:autoSpaceDE/>
              <w:autoSpaceDN/>
              <w:adjustRightInd/>
              <w:spacing w:before="60" w:after="60"/>
              <w:jc w:val="both"/>
              <w:textAlignment w:val="auto"/>
              <w:rPr>
                <w:rFonts w:eastAsia="Calibri"/>
                <w:sz w:val="22"/>
                <w:szCs w:val="22"/>
                <w:lang w:val="bg-BG"/>
              </w:rPr>
            </w:pPr>
          </w:p>
        </w:tc>
        <w:tc>
          <w:tcPr>
            <w:tcW w:w="1757" w:type="dxa"/>
          </w:tcPr>
          <w:p w:rsidR="00C04C67" w:rsidRDefault="00C04C67">
            <w:pPr>
              <w:overflowPunct/>
              <w:autoSpaceDE/>
              <w:autoSpaceDN/>
              <w:adjustRightInd/>
              <w:spacing w:before="60" w:after="60"/>
              <w:jc w:val="both"/>
              <w:textAlignment w:val="auto"/>
              <w:rPr>
                <w:rFonts w:eastAsia="Calibri"/>
                <w:sz w:val="22"/>
                <w:szCs w:val="22"/>
                <w:lang w:val="bg-BG"/>
              </w:rPr>
            </w:pPr>
          </w:p>
        </w:tc>
      </w:tr>
      <w:tr w:rsidR="00C04C67">
        <w:tc>
          <w:tcPr>
            <w:tcW w:w="2353" w:type="dxa"/>
          </w:tcPr>
          <w:p w:rsidR="00C04C67" w:rsidRDefault="00C04C67">
            <w:pPr>
              <w:overflowPunct/>
              <w:autoSpaceDE/>
              <w:autoSpaceDN/>
              <w:adjustRightInd/>
              <w:spacing w:before="60" w:after="60"/>
              <w:jc w:val="both"/>
              <w:textAlignment w:val="auto"/>
              <w:rPr>
                <w:rFonts w:eastAsia="Calibri"/>
                <w:sz w:val="22"/>
                <w:szCs w:val="22"/>
                <w:lang w:val="bg-BG"/>
              </w:rPr>
            </w:pPr>
          </w:p>
        </w:tc>
        <w:tc>
          <w:tcPr>
            <w:tcW w:w="4508" w:type="dxa"/>
          </w:tcPr>
          <w:p w:rsidR="00C04C67" w:rsidRDefault="00C04C67">
            <w:pPr>
              <w:overflowPunct/>
              <w:autoSpaceDE/>
              <w:autoSpaceDN/>
              <w:adjustRightInd/>
              <w:spacing w:before="60" w:after="60"/>
              <w:jc w:val="both"/>
              <w:textAlignment w:val="auto"/>
              <w:rPr>
                <w:rFonts w:eastAsia="Calibri"/>
                <w:sz w:val="22"/>
                <w:szCs w:val="22"/>
                <w:lang w:val="bg-BG"/>
              </w:rPr>
            </w:pPr>
          </w:p>
        </w:tc>
        <w:tc>
          <w:tcPr>
            <w:tcW w:w="1418" w:type="dxa"/>
          </w:tcPr>
          <w:p w:rsidR="00C04C67" w:rsidRDefault="00C04C67">
            <w:pPr>
              <w:overflowPunct/>
              <w:autoSpaceDE/>
              <w:autoSpaceDN/>
              <w:adjustRightInd/>
              <w:spacing w:before="60" w:after="60"/>
              <w:jc w:val="both"/>
              <w:textAlignment w:val="auto"/>
              <w:rPr>
                <w:rFonts w:eastAsia="Calibri"/>
                <w:sz w:val="22"/>
                <w:szCs w:val="22"/>
                <w:lang w:val="bg-BG"/>
              </w:rPr>
            </w:pPr>
          </w:p>
        </w:tc>
        <w:tc>
          <w:tcPr>
            <w:tcW w:w="1757" w:type="dxa"/>
          </w:tcPr>
          <w:p w:rsidR="00C04C67" w:rsidRDefault="00C04C67">
            <w:pPr>
              <w:overflowPunct/>
              <w:autoSpaceDE/>
              <w:autoSpaceDN/>
              <w:adjustRightInd/>
              <w:spacing w:before="60" w:after="60"/>
              <w:jc w:val="both"/>
              <w:textAlignment w:val="auto"/>
              <w:rPr>
                <w:rFonts w:eastAsia="Calibri"/>
                <w:sz w:val="22"/>
                <w:szCs w:val="22"/>
                <w:lang w:val="bg-BG"/>
              </w:rPr>
            </w:pPr>
          </w:p>
        </w:tc>
      </w:tr>
      <w:tr w:rsidR="00C04C67">
        <w:tc>
          <w:tcPr>
            <w:tcW w:w="2353" w:type="dxa"/>
          </w:tcPr>
          <w:p w:rsidR="00C04C67" w:rsidRDefault="00C04C67">
            <w:pPr>
              <w:overflowPunct/>
              <w:autoSpaceDE/>
              <w:autoSpaceDN/>
              <w:adjustRightInd/>
              <w:spacing w:before="60" w:after="60"/>
              <w:jc w:val="both"/>
              <w:textAlignment w:val="auto"/>
              <w:rPr>
                <w:rFonts w:eastAsia="Calibri"/>
                <w:sz w:val="22"/>
                <w:szCs w:val="22"/>
                <w:lang w:val="bg-BG"/>
              </w:rPr>
            </w:pPr>
          </w:p>
        </w:tc>
        <w:tc>
          <w:tcPr>
            <w:tcW w:w="4508" w:type="dxa"/>
          </w:tcPr>
          <w:p w:rsidR="00C04C67" w:rsidRDefault="00C04C67">
            <w:pPr>
              <w:overflowPunct/>
              <w:autoSpaceDE/>
              <w:autoSpaceDN/>
              <w:adjustRightInd/>
              <w:spacing w:before="60" w:after="60"/>
              <w:jc w:val="both"/>
              <w:textAlignment w:val="auto"/>
              <w:rPr>
                <w:rFonts w:eastAsia="Calibri"/>
                <w:sz w:val="22"/>
                <w:szCs w:val="22"/>
                <w:lang w:val="bg-BG"/>
              </w:rPr>
            </w:pPr>
          </w:p>
        </w:tc>
        <w:tc>
          <w:tcPr>
            <w:tcW w:w="1418" w:type="dxa"/>
          </w:tcPr>
          <w:p w:rsidR="00C04C67" w:rsidRDefault="00C04C67">
            <w:pPr>
              <w:overflowPunct/>
              <w:autoSpaceDE/>
              <w:autoSpaceDN/>
              <w:adjustRightInd/>
              <w:spacing w:before="60" w:after="60"/>
              <w:jc w:val="both"/>
              <w:textAlignment w:val="auto"/>
              <w:rPr>
                <w:rFonts w:eastAsia="Calibri"/>
                <w:sz w:val="22"/>
                <w:szCs w:val="22"/>
                <w:lang w:val="bg-BG"/>
              </w:rPr>
            </w:pPr>
          </w:p>
        </w:tc>
        <w:tc>
          <w:tcPr>
            <w:tcW w:w="1757" w:type="dxa"/>
          </w:tcPr>
          <w:p w:rsidR="00C04C67" w:rsidRDefault="00C04C67">
            <w:pPr>
              <w:overflowPunct/>
              <w:autoSpaceDE/>
              <w:autoSpaceDN/>
              <w:adjustRightInd/>
              <w:spacing w:before="60" w:after="60"/>
              <w:jc w:val="both"/>
              <w:textAlignment w:val="auto"/>
              <w:rPr>
                <w:rFonts w:eastAsia="Calibri"/>
                <w:sz w:val="22"/>
                <w:szCs w:val="22"/>
                <w:lang w:val="bg-BG"/>
              </w:rPr>
            </w:pPr>
          </w:p>
        </w:tc>
      </w:tr>
    </w:tbl>
    <w:p w:rsidR="00C04C67" w:rsidRDefault="00C04C67">
      <w:pPr>
        <w:overflowPunct/>
        <w:autoSpaceDE/>
        <w:autoSpaceDN/>
        <w:adjustRightInd/>
        <w:jc w:val="both"/>
        <w:textAlignment w:val="auto"/>
        <w:rPr>
          <w:rFonts w:eastAsia="Calibri"/>
          <w:sz w:val="22"/>
          <w:szCs w:val="22"/>
          <w:lang w:val="bg-BG"/>
        </w:rPr>
      </w:pPr>
    </w:p>
    <w:p w:rsidR="00C04C67" w:rsidRDefault="00C04C67">
      <w:pPr>
        <w:overflowPunct/>
        <w:autoSpaceDE/>
        <w:autoSpaceDN/>
        <w:adjustRightInd/>
        <w:jc w:val="both"/>
        <w:textAlignment w:val="auto"/>
        <w:rPr>
          <w:rFonts w:eastAsia="Calibri"/>
          <w:sz w:val="22"/>
          <w:szCs w:val="22"/>
          <w:lang w:val="bg-BG"/>
        </w:rPr>
      </w:pPr>
      <w:bookmarkStart w:id="0" w:name="_GoBack"/>
      <w:bookmarkEnd w:id="0"/>
    </w:p>
    <w:p w:rsidR="00C04C67" w:rsidRDefault="002D0FEB">
      <w:pPr>
        <w:jc w:val="both"/>
        <w:rPr>
          <w:rFonts w:eastAsia="Calibri"/>
          <w:b/>
          <w:sz w:val="24"/>
          <w:szCs w:val="24"/>
          <w:lang w:val="en-US"/>
        </w:rPr>
      </w:pPr>
      <w:r>
        <w:rPr>
          <w:rFonts w:eastAsia="Calibri"/>
          <w:b/>
          <w:sz w:val="24"/>
          <w:szCs w:val="24"/>
          <w:lang w:val="en-US"/>
        </w:rPr>
        <w:t>4. Declaration of originality:</w:t>
      </w:r>
    </w:p>
    <w:p w:rsidR="00C04C67" w:rsidRDefault="002D0FEB">
      <w:pPr>
        <w:jc w:val="both"/>
        <w:rPr>
          <w:rFonts w:eastAsia="Calibri"/>
          <w:sz w:val="24"/>
          <w:szCs w:val="24"/>
          <w:lang w:val="en-US"/>
        </w:rPr>
      </w:pPr>
      <w:r>
        <w:rPr>
          <w:rFonts w:eastAsia="Calibri"/>
          <w:sz w:val="24"/>
          <w:szCs w:val="24"/>
          <w:lang w:val="en-US"/>
        </w:rPr>
        <w:t>The signed co-authors of that manuscript declare that:</w:t>
      </w:r>
    </w:p>
    <w:p w:rsidR="00C04C67" w:rsidRDefault="002D0FEB">
      <w:pPr>
        <w:ind w:firstLine="709"/>
        <w:jc w:val="both"/>
        <w:rPr>
          <w:rFonts w:eastAsia="Calibri"/>
          <w:sz w:val="24"/>
          <w:szCs w:val="24"/>
          <w:lang w:val="en-US"/>
        </w:rPr>
      </w:pPr>
      <w:r>
        <w:rPr>
          <w:rFonts w:eastAsia="Calibri"/>
          <w:sz w:val="24"/>
          <w:szCs w:val="24"/>
          <w:lang w:val="en-US"/>
        </w:rPr>
        <w:t>1. The manuscript submitted for publication in</w:t>
      </w:r>
      <w:r>
        <w:rPr>
          <w:rFonts w:eastAsia="Calibri"/>
          <w:color w:val="C00000"/>
          <w:sz w:val="24"/>
          <w:szCs w:val="24"/>
          <w:lang w:val="en-US"/>
        </w:rPr>
        <w:t xml:space="preserve"> </w:t>
      </w:r>
      <w:r>
        <w:rPr>
          <w:rFonts w:eastAsia="Calibri"/>
          <w:sz w:val="24"/>
          <w:szCs w:val="24"/>
          <w:lang w:val="en-US"/>
        </w:rPr>
        <w:t>Young Scientific Music and Dance Forum: Conference with international participation, ISSN 1313-342X</w:t>
      </w:r>
      <w:r>
        <w:rPr>
          <w:rFonts w:eastAsia="Calibri"/>
          <w:sz w:val="24"/>
          <w:szCs w:val="24"/>
          <w:lang w:val="bg-BG"/>
        </w:rPr>
        <w:t xml:space="preserve">, </w:t>
      </w:r>
      <w:r>
        <w:rPr>
          <w:rFonts w:eastAsia="Calibri"/>
          <w:sz w:val="24"/>
          <w:szCs w:val="24"/>
          <w:lang w:val="en-US"/>
        </w:rPr>
        <w:t>is our own work. Wherever the text, ideas and materials of authors other than we are used or worked, their use is certified by reference to the list of literature used at the end of the manuscript in accordance with international academic honesty and copyright law and his related rights.</w:t>
      </w:r>
    </w:p>
    <w:p w:rsidR="00C04C67" w:rsidRDefault="002D0FEB">
      <w:pPr>
        <w:ind w:firstLine="709"/>
        <w:jc w:val="both"/>
        <w:rPr>
          <w:sz w:val="24"/>
          <w:szCs w:val="24"/>
          <w:lang w:val="en-US"/>
        </w:rPr>
      </w:pPr>
      <w:r>
        <w:rPr>
          <w:sz w:val="24"/>
          <w:szCs w:val="24"/>
          <w:lang w:val="en-US"/>
        </w:rPr>
        <w:t>2. In the event that any claims by third parties relating to a violation of their copyright or issuance rights, including financial ones, are filed against</w:t>
      </w:r>
      <w:r>
        <w:rPr>
          <w:rFonts w:eastAsia="Calibri"/>
          <w:color w:val="C00000"/>
          <w:sz w:val="24"/>
          <w:szCs w:val="24"/>
          <w:lang w:val="en-US"/>
        </w:rPr>
        <w:t xml:space="preserve"> </w:t>
      </w:r>
      <w:r>
        <w:rPr>
          <w:rFonts w:eastAsia="Calibri"/>
          <w:sz w:val="24"/>
          <w:szCs w:val="24"/>
          <w:lang w:val="en-US"/>
        </w:rPr>
        <w:t>Young Scientific Music and Dance Forum: Conference with international participation, ISSN 1313-342X</w:t>
      </w:r>
      <w:r>
        <w:rPr>
          <w:sz w:val="24"/>
          <w:szCs w:val="24"/>
          <w:lang w:val="en-US"/>
        </w:rPr>
        <w:t>, we will take the due damages, in accordance with the declared percentage, at our own expense.</w:t>
      </w:r>
    </w:p>
    <w:p w:rsidR="00C04C67" w:rsidRDefault="00C04C67">
      <w:pPr>
        <w:ind w:firstLine="567"/>
        <w:jc w:val="both"/>
        <w:rPr>
          <w:sz w:val="24"/>
          <w:szCs w:val="24"/>
          <w:lang w:val="bg-BG"/>
        </w:rPr>
      </w:pPr>
    </w:p>
    <w:p w:rsidR="00C04C67" w:rsidRDefault="00C04C67">
      <w:pPr>
        <w:ind w:firstLine="567"/>
        <w:jc w:val="both"/>
        <w:rPr>
          <w:sz w:val="24"/>
          <w:szCs w:val="24"/>
          <w:lang w:val="bg-BG"/>
        </w:rPr>
      </w:pPr>
    </w:p>
    <w:p w:rsidR="00C04C67" w:rsidRDefault="002D0FEB">
      <w:pPr>
        <w:jc w:val="both"/>
        <w:rPr>
          <w:sz w:val="24"/>
          <w:szCs w:val="24"/>
          <w:lang w:val="en-US"/>
        </w:rPr>
      </w:pPr>
      <w:r>
        <w:rPr>
          <w:sz w:val="24"/>
          <w:szCs w:val="24"/>
          <w:lang w:val="en-US"/>
        </w:rPr>
        <w:t>Date: ……</w:t>
      </w:r>
      <w:r>
        <w:rPr>
          <w:sz w:val="24"/>
          <w:szCs w:val="24"/>
          <w:lang w:val="bg-BG"/>
        </w:rPr>
        <w:t>………………</w:t>
      </w:r>
      <w:r>
        <w:rPr>
          <w:sz w:val="24"/>
          <w:szCs w:val="24"/>
          <w:lang w:val="en-US"/>
        </w:rPr>
        <w:t>………</w:t>
      </w:r>
      <w:r>
        <w:rPr>
          <w:sz w:val="24"/>
          <w:szCs w:val="24"/>
          <w:lang w:val="en-US"/>
        </w:rPr>
        <w:tab/>
      </w:r>
      <w:r>
        <w:rPr>
          <w:sz w:val="24"/>
          <w:szCs w:val="24"/>
          <w:lang w:val="en-US"/>
        </w:rPr>
        <w:tab/>
        <w:t>Signature of Authorized Co-author: ………</w:t>
      </w:r>
      <w:r>
        <w:rPr>
          <w:sz w:val="24"/>
          <w:szCs w:val="24"/>
          <w:lang w:val="bg-BG"/>
        </w:rPr>
        <w:t>.</w:t>
      </w:r>
      <w:r>
        <w:rPr>
          <w:sz w:val="24"/>
          <w:szCs w:val="24"/>
          <w:lang w:val="en-US"/>
        </w:rPr>
        <w:t>……….</w:t>
      </w:r>
    </w:p>
    <w:p w:rsidR="00C04C67" w:rsidRDefault="00C04C67">
      <w:pPr>
        <w:jc w:val="both"/>
        <w:rPr>
          <w:iCs/>
          <w:sz w:val="22"/>
          <w:szCs w:val="22"/>
          <w:lang w:val="bg-BG"/>
        </w:rPr>
      </w:pPr>
    </w:p>
    <w:p w:rsidR="00C04C67" w:rsidRDefault="00C04C67">
      <w:pPr>
        <w:jc w:val="both"/>
        <w:rPr>
          <w:iCs/>
          <w:sz w:val="22"/>
          <w:szCs w:val="22"/>
          <w:lang w:val="bg-BG"/>
        </w:rPr>
      </w:pPr>
    </w:p>
    <w:sectPr w:rsidR="00C04C67">
      <w:headerReference w:type="default" r:id="rId6"/>
      <w:pgSz w:w="11907" w:h="16840"/>
      <w:pgMar w:top="1134" w:right="851"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67" w:rsidRDefault="002D0FEB">
      <w:r>
        <w:separator/>
      </w:r>
    </w:p>
  </w:endnote>
  <w:endnote w:type="continuationSeparator" w:id="0">
    <w:p w:rsidR="00C04C67" w:rsidRDefault="002D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67" w:rsidRDefault="002D0FEB">
      <w:r>
        <w:separator/>
      </w:r>
    </w:p>
  </w:footnote>
  <w:footnote w:type="continuationSeparator" w:id="0">
    <w:p w:rsidR="00C04C67" w:rsidRDefault="002D0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46" w:rsidRPr="005C285E" w:rsidRDefault="007D7046" w:rsidP="007D7046">
    <w:pPr>
      <w:jc w:val="right"/>
      <w:rPr>
        <w:sz w:val="22"/>
        <w:szCs w:val="22"/>
        <w:lang w:val="bg-BG"/>
      </w:rPr>
    </w:pPr>
    <w:r w:rsidRPr="005C285E">
      <w:rPr>
        <w:sz w:val="22"/>
        <w:szCs w:val="22"/>
        <w:lang w:val="bg-BG"/>
      </w:rPr>
      <w:t xml:space="preserve">Young </w:t>
    </w:r>
    <w:proofErr w:type="spellStart"/>
    <w:r w:rsidRPr="005C285E">
      <w:rPr>
        <w:sz w:val="22"/>
        <w:szCs w:val="22"/>
        <w:lang w:val="bg-BG"/>
      </w:rPr>
      <w:t>Scientific</w:t>
    </w:r>
    <w:proofErr w:type="spellEnd"/>
    <w:r w:rsidRPr="005C285E">
      <w:rPr>
        <w:sz w:val="22"/>
        <w:szCs w:val="22"/>
        <w:lang w:val="bg-BG"/>
      </w:rPr>
      <w:t xml:space="preserve"> Music </w:t>
    </w:r>
    <w:proofErr w:type="spellStart"/>
    <w:r w:rsidRPr="005C285E">
      <w:rPr>
        <w:sz w:val="22"/>
        <w:szCs w:val="22"/>
        <w:lang w:val="bg-BG"/>
      </w:rPr>
      <w:t>and</w:t>
    </w:r>
    <w:proofErr w:type="spellEnd"/>
    <w:r w:rsidRPr="005C285E">
      <w:rPr>
        <w:sz w:val="22"/>
        <w:szCs w:val="22"/>
        <w:lang w:val="bg-BG"/>
      </w:rPr>
      <w:t xml:space="preserve"> </w:t>
    </w:r>
    <w:proofErr w:type="spellStart"/>
    <w:r w:rsidRPr="005C285E">
      <w:rPr>
        <w:sz w:val="22"/>
        <w:szCs w:val="22"/>
        <w:lang w:val="bg-BG"/>
      </w:rPr>
      <w:t>Dance</w:t>
    </w:r>
    <w:proofErr w:type="spellEnd"/>
    <w:r w:rsidRPr="005C285E">
      <w:rPr>
        <w:sz w:val="22"/>
        <w:szCs w:val="22"/>
        <w:lang w:val="bg-BG"/>
      </w:rPr>
      <w:t xml:space="preserve"> </w:t>
    </w:r>
    <w:proofErr w:type="spellStart"/>
    <w:r w:rsidRPr="005C285E">
      <w:rPr>
        <w:sz w:val="22"/>
        <w:szCs w:val="22"/>
        <w:lang w:val="bg-BG"/>
      </w:rPr>
      <w:t>Forum</w:t>
    </w:r>
    <w:proofErr w:type="spellEnd"/>
    <w:r w:rsidRPr="005C285E">
      <w:rPr>
        <w:sz w:val="22"/>
        <w:szCs w:val="22"/>
        <w:lang w:val="bg-BG"/>
      </w:rPr>
      <w:t xml:space="preserve">: </w:t>
    </w:r>
    <w:proofErr w:type="spellStart"/>
    <w:r w:rsidRPr="005C285E">
      <w:rPr>
        <w:sz w:val="22"/>
        <w:szCs w:val="22"/>
        <w:lang w:val="bg-BG"/>
      </w:rPr>
      <w:t>Conference</w:t>
    </w:r>
    <w:proofErr w:type="spellEnd"/>
    <w:r w:rsidRPr="005C285E">
      <w:rPr>
        <w:sz w:val="22"/>
        <w:szCs w:val="22"/>
        <w:lang w:val="bg-BG"/>
      </w:rPr>
      <w:t xml:space="preserve"> </w:t>
    </w:r>
    <w:proofErr w:type="spellStart"/>
    <w:r w:rsidRPr="005C285E">
      <w:rPr>
        <w:sz w:val="22"/>
        <w:szCs w:val="22"/>
        <w:lang w:val="bg-BG"/>
      </w:rPr>
      <w:t>with</w:t>
    </w:r>
    <w:proofErr w:type="spellEnd"/>
    <w:r w:rsidRPr="005C285E">
      <w:rPr>
        <w:sz w:val="22"/>
        <w:szCs w:val="22"/>
        <w:lang w:val="bg-BG"/>
      </w:rPr>
      <w:t xml:space="preserve"> </w:t>
    </w:r>
    <w:proofErr w:type="spellStart"/>
    <w:r w:rsidRPr="005C285E">
      <w:rPr>
        <w:sz w:val="22"/>
        <w:szCs w:val="22"/>
        <w:lang w:val="bg-BG"/>
      </w:rPr>
      <w:t>international</w:t>
    </w:r>
    <w:proofErr w:type="spellEnd"/>
    <w:r w:rsidRPr="005C285E">
      <w:rPr>
        <w:sz w:val="22"/>
        <w:szCs w:val="22"/>
        <w:lang w:val="bg-BG"/>
      </w:rPr>
      <w:t xml:space="preserve"> </w:t>
    </w:r>
    <w:proofErr w:type="spellStart"/>
    <w:r w:rsidRPr="005C285E">
      <w:rPr>
        <w:sz w:val="22"/>
        <w:szCs w:val="22"/>
        <w:lang w:val="bg-BG"/>
      </w:rPr>
      <w:t>participation</w:t>
    </w:r>
    <w:proofErr w:type="spellEnd"/>
  </w:p>
  <w:p w:rsidR="007D7046" w:rsidRPr="00965A07" w:rsidRDefault="007D7046" w:rsidP="007D7046">
    <w:pPr>
      <w:jc w:val="right"/>
      <w:rPr>
        <w:sz w:val="22"/>
        <w:szCs w:val="22"/>
        <w:lang w:val="bg-BG"/>
      </w:rPr>
    </w:pPr>
    <w:r>
      <w:rPr>
        <w:sz w:val="22"/>
        <w:szCs w:val="22"/>
        <w:lang w:val="bg-BG"/>
      </w:rPr>
      <w:t>ISSN 1313-342X</w:t>
    </w:r>
  </w:p>
  <w:p w:rsidR="00C04C67" w:rsidRDefault="00C04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49"/>
    <w:rsid w:val="000008E9"/>
    <w:rsid w:val="00012EBA"/>
    <w:rsid w:val="00023449"/>
    <w:rsid w:val="00031374"/>
    <w:rsid w:val="00036BA3"/>
    <w:rsid w:val="0006423E"/>
    <w:rsid w:val="00066E2E"/>
    <w:rsid w:val="00070DC1"/>
    <w:rsid w:val="00085879"/>
    <w:rsid w:val="0009057A"/>
    <w:rsid w:val="000B4C18"/>
    <w:rsid w:val="000B5D06"/>
    <w:rsid w:val="000E6A52"/>
    <w:rsid w:val="000F38FA"/>
    <w:rsid w:val="001241E2"/>
    <w:rsid w:val="00125639"/>
    <w:rsid w:val="001336C3"/>
    <w:rsid w:val="001375A6"/>
    <w:rsid w:val="001474F4"/>
    <w:rsid w:val="00152F48"/>
    <w:rsid w:val="00155733"/>
    <w:rsid w:val="00165056"/>
    <w:rsid w:val="00167C4E"/>
    <w:rsid w:val="0017405C"/>
    <w:rsid w:val="00184DB2"/>
    <w:rsid w:val="00195B5B"/>
    <w:rsid w:val="001A24A7"/>
    <w:rsid w:val="001C1117"/>
    <w:rsid w:val="001C2241"/>
    <w:rsid w:val="001C3DF7"/>
    <w:rsid w:val="001C3E7B"/>
    <w:rsid w:val="001D51F2"/>
    <w:rsid w:val="001E04AD"/>
    <w:rsid w:val="001E31C4"/>
    <w:rsid w:val="001E5BF2"/>
    <w:rsid w:val="002012C4"/>
    <w:rsid w:val="00224F16"/>
    <w:rsid w:val="0022555A"/>
    <w:rsid w:val="002363BC"/>
    <w:rsid w:val="00236DB8"/>
    <w:rsid w:val="00260092"/>
    <w:rsid w:val="00261E5A"/>
    <w:rsid w:val="0026623B"/>
    <w:rsid w:val="002839EA"/>
    <w:rsid w:val="00286BED"/>
    <w:rsid w:val="002A01B3"/>
    <w:rsid w:val="002A4657"/>
    <w:rsid w:val="002B46E2"/>
    <w:rsid w:val="002B66BC"/>
    <w:rsid w:val="002D0FEB"/>
    <w:rsid w:val="002F5477"/>
    <w:rsid w:val="002F559B"/>
    <w:rsid w:val="002F7E75"/>
    <w:rsid w:val="00324000"/>
    <w:rsid w:val="00325489"/>
    <w:rsid w:val="00332C8D"/>
    <w:rsid w:val="00333C31"/>
    <w:rsid w:val="00346C6E"/>
    <w:rsid w:val="00357C0E"/>
    <w:rsid w:val="00360139"/>
    <w:rsid w:val="00365E8C"/>
    <w:rsid w:val="00365F6E"/>
    <w:rsid w:val="00373B03"/>
    <w:rsid w:val="0038242B"/>
    <w:rsid w:val="00386E62"/>
    <w:rsid w:val="0039657E"/>
    <w:rsid w:val="003A1144"/>
    <w:rsid w:val="003A1650"/>
    <w:rsid w:val="003A348D"/>
    <w:rsid w:val="003E51D6"/>
    <w:rsid w:val="003E7BE7"/>
    <w:rsid w:val="003F3B44"/>
    <w:rsid w:val="00400686"/>
    <w:rsid w:val="004016C6"/>
    <w:rsid w:val="00403841"/>
    <w:rsid w:val="00413F19"/>
    <w:rsid w:val="004228A6"/>
    <w:rsid w:val="004342A9"/>
    <w:rsid w:val="00436DBA"/>
    <w:rsid w:val="0046192E"/>
    <w:rsid w:val="00462685"/>
    <w:rsid w:val="00467130"/>
    <w:rsid w:val="0048016C"/>
    <w:rsid w:val="004A6830"/>
    <w:rsid w:val="004D1425"/>
    <w:rsid w:val="004D293C"/>
    <w:rsid w:val="004E10AD"/>
    <w:rsid w:val="004E54E9"/>
    <w:rsid w:val="004E62CF"/>
    <w:rsid w:val="004F65FF"/>
    <w:rsid w:val="0050329B"/>
    <w:rsid w:val="005114CE"/>
    <w:rsid w:val="00524B8D"/>
    <w:rsid w:val="00533224"/>
    <w:rsid w:val="00547B09"/>
    <w:rsid w:val="00550885"/>
    <w:rsid w:val="005A11AA"/>
    <w:rsid w:val="005A257C"/>
    <w:rsid w:val="005A2861"/>
    <w:rsid w:val="005C2156"/>
    <w:rsid w:val="005C7382"/>
    <w:rsid w:val="005D1715"/>
    <w:rsid w:val="005D30E2"/>
    <w:rsid w:val="005D44D1"/>
    <w:rsid w:val="005D5B04"/>
    <w:rsid w:val="00600632"/>
    <w:rsid w:val="00613DF4"/>
    <w:rsid w:val="0061729C"/>
    <w:rsid w:val="00627139"/>
    <w:rsid w:val="00627AFA"/>
    <w:rsid w:val="00642675"/>
    <w:rsid w:val="00661960"/>
    <w:rsid w:val="006671EC"/>
    <w:rsid w:val="00667E5C"/>
    <w:rsid w:val="006957D3"/>
    <w:rsid w:val="006A2A5F"/>
    <w:rsid w:val="006A404A"/>
    <w:rsid w:val="006A62CF"/>
    <w:rsid w:val="006B6868"/>
    <w:rsid w:val="006B6A25"/>
    <w:rsid w:val="006C0DED"/>
    <w:rsid w:val="006D0B2D"/>
    <w:rsid w:val="006D1B3A"/>
    <w:rsid w:val="006D729A"/>
    <w:rsid w:val="006D7428"/>
    <w:rsid w:val="006F446D"/>
    <w:rsid w:val="0070007A"/>
    <w:rsid w:val="00723296"/>
    <w:rsid w:val="00724BBD"/>
    <w:rsid w:val="00727204"/>
    <w:rsid w:val="00731E75"/>
    <w:rsid w:val="0076294A"/>
    <w:rsid w:val="00767293"/>
    <w:rsid w:val="00767A0F"/>
    <w:rsid w:val="007707C6"/>
    <w:rsid w:val="0078213A"/>
    <w:rsid w:val="00784893"/>
    <w:rsid w:val="007941B4"/>
    <w:rsid w:val="007B0888"/>
    <w:rsid w:val="007C16B5"/>
    <w:rsid w:val="007C450B"/>
    <w:rsid w:val="007D7046"/>
    <w:rsid w:val="00806223"/>
    <w:rsid w:val="008229E6"/>
    <w:rsid w:val="008230EA"/>
    <w:rsid w:val="00825C36"/>
    <w:rsid w:val="00837932"/>
    <w:rsid w:val="00842058"/>
    <w:rsid w:val="00853E88"/>
    <w:rsid w:val="00872124"/>
    <w:rsid w:val="008748A4"/>
    <w:rsid w:val="00876E46"/>
    <w:rsid w:val="00883D54"/>
    <w:rsid w:val="00884DB2"/>
    <w:rsid w:val="00890382"/>
    <w:rsid w:val="008B4DD3"/>
    <w:rsid w:val="008D0280"/>
    <w:rsid w:val="008E3CC6"/>
    <w:rsid w:val="008F65AF"/>
    <w:rsid w:val="008F732A"/>
    <w:rsid w:val="009055FE"/>
    <w:rsid w:val="00910C89"/>
    <w:rsid w:val="009136AB"/>
    <w:rsid w:val="00937978"/>
    <w:rsid w:val="0094083A"/>
    <w:rsid w:val="009450D9"/>
    <w:rsid w:val="00945971"/>
    <w:rsid w:val="00962B55"/>
    <w:rsid w:val="00971E4B"/>
    <w:rsid w:val="00982CA2"/>
    <w:rsid w:val="009A4CC4"/>
    <w:rsid w:val="009A5334"/>
    <w:rsid w:val="009C035B"/>
    <w:rsid w:val="009D5970"/>
    <w:rsid w:val="009E1571"/>
    <w:rsid w:val="00A06675"/>
    <w:rsid w:val="00A226BF"/>
    <w:rsid w:val="00A26352"/>
    <w:rsid w:val="00A329C6"/>
    <w:rsid w:val="00A42FAF"/>
    <w:rsid w:val="00A44A89"/>
    <w:rsid w:val="00A63A59"/>
    <w:rsid w:val="00A76571"/>
    <w:rsid w:val="00A90D67"/>
    <w:rsid w:val="00A91F9A"/>
    <w:rsid w:val="00AA0417"/>
    <w:rsid w:val="00AA190C"/>
    <w:rsid w:val="00AA7DEC"/>
    <w:rsid w:val="00AC4D12"/>
    <w:rsid w:val="00AD2758"/>
    <w:rsid w:val="00AD7C88"/>
    <w:rsid w:val="00AE3E95"/>
    <w:rsid w:val="00AE7FBD"/>
    <w:rsid w:val="00AF5AC9"/>
    <w:rsid w:val="00B25958"/>
    <w:rsid w:val="00B36379"/>
    <w:rsid w:val="00B4611F"/>
    <w:rsid w:val="00B54A66"/>
    <w:rsid w:val="00B73BC2"/>
    <w:rsid w:val="00B77952"/>
    <w:rsid w:val="00B907FA"/>
    <w:rsid w:val="00B91F2B"/>
    <w:rsid w:val="00B93C9C"/>
    <w:rsid w:val="00BA2526"/>
    <w:rsid w:val="00BB0605"/>
    <w:rsid w:val="00BC341C"/>
    <w:rsid w:val="00BD2858"/>
    <w:rsid w:val="00BE1A95"/>
    <w:rsid w:val="00BE1E76"/>
    <w:rsid w:val="00BE3F82"/>
    <w:rsid w:val="00BE48B5"/>
    <w:rsid w:val="00BF06E1"/>
    <w:rsid w:val="00C04C67"/>
    <w:rsid w:val="00C111EA"/>
    <w:rsid w:val="00C116CD"/>
    <w:rsid w:val="00C20904"/>
    <w:rsid w:val="00C25418"/>
    <w:rsid w:val="00C25E0E"/>
    <w:rsid w:val="00C306A1"/>
    <w:rsid w:val="00C554D2"/>
    <w:rsid w:val="00C62483"/>
    <w:rsid w:val="00C648CA"/>
    <w:rsid w:val="00C86382"/>
    <w:rsid w:val="00CC06FC"/>
    <w:rsid w:val="00CC25B7"/>
    <w:rsid w:val="00CD33E2"/>
    <w:rsid w:val="00CE5058"/>
    <w:rsid w:val="00CE62E1"/>
    <w:rsid w:val="00CF66F1"/>
    <w:rsid w:val="00CF796E"/>
    <w:rsid w:val="00D01465"/>
    <w:rsid w:val="00D10AED"/>
    <w:rsid w:val="00D21CB2"/>
    <w:rsid w:val="00D50FE7"/>
    <w:rsid w:val="00D63208"/>
    <w:rsid w:val="00D7248D"/>
    <w:rsid w:val="00D90FC6"/>
    <w:rsid w:val="00D94048"/>
    <w:rsid w:val="00DC2F27"/>
    <w:rsid w:val="00DC4652"/>
    <w:rsid w:val="00DE3221"/>
    <w:rsid w:val="00E046AC"/>
    <w:rsid w:val="00E052B7"/>
    <w:rsid w:val="00E1472F"/>
    <w:rsid w:val="00E253D1"/>
    <w:rsid w:val="00E26940"/>
    <w:rsid w:val="00E310A5"/>
    <w:rsid w:val="00E31FBF"/>
    <w:rsid w:val="00E32012"/>
    <w:rsid w:val="00E41A53"/>
    <w:rsid w:val="00E4411E"/>
    <w:rsid w:val="00E454D6"/>
    <w:rsid w:val="00E53905"/>
    <w:rsid w:val="00E67370"/>
    <w:rsid w:val="00E754B6"/>
    <w:rsid w:val="00E82327"/>
    <w:rsid w:val="00E846A4"/>
    <w:rsid w:val="00E947C5"/>
    <w:rsid w:val="00E94CEA"/>
    <w:rsid w:val="00EA62EA"/>
    <w:rsid w:val="00EB3524"/>
    <w:rsid w:val="00EB5B02"/>
    <w:rsid w:val="00EC71A0"/>
    <w:rsid w:val="00ED6545"/>
    <w:rsid w:val="00ED7C85"/>
    <w:rsid w:val="00EE4BEC"/>
    <w:rsid w:val="00EE4E0D"/>
    <w:rsid w:val="00EF0862"/>
    <w:rsid w:val="00F02126"/>
    <w:rsid w:val="00F05607"/>
    <w:rsid w:val="00F07FCD"/>
    <w:rsid w:val="00F10A96"/>
    <w:rsid w:val="00F3034A"/>
    <w:rsid w:val="00F40721"/>
    <w:rsid w:val="00F80FDE"/>
    <w:rsid w:val="00F876A6"/>
    <w:rsid w:val="00F93E49"/>
    <w:rsid w:val="00F95217"/>
    <w:rsid w:val="00FA287E"/>
    <w:rsid w:val="00FA3F66"/>
    <w:rsid w:val="00FA4B45"/>
    <w:rsid w:val="00FB511E"/>
    <w:rsid w:val="00FD54C8"/>
    <w:rsid w:val="00FE0B2F"/>
    <w:rsid w:val="00FE2437"/>
    <w:rsid w:val="00FE2560"/>
    <w:rsid w:val="00FF2580"/>
    <w:rsid w:val="00FF4F18"/>
    <w:rsid w:val="02004F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0FFFF29-BE90-40FF-BF7C-8629317D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lang w:val="en-GB" w:eastAsia="en-US"/>
    </w:rPr>
  </w:style>
  <w:style w:type="paragraph" w:styleId="Heading1">
    <w:name w:val="heading 1"/>
    <w:basedOn w:val="Normal"/>
    <w:next w:val="Normal"/>
    <w:link w:val="Heading1Char"/>
    <w:qFormat/>
    <w:pPr>
      <w:keepNext/>
      <w:jc w:val="both"/>
      <w:outlineLvl w:val="0"/>
    </w:pPr>
    <w:rPr>
      <w:rFonts w:ascii="Arial" w:hAnsi="Arial" w:cs="Arial"/>
      <w:b/>
      <w:bCs/>
      <w:sz w:val="24"/>
      <w:u w:val="single"/>
      <w:lang w:val="bg-BG"/>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unhideWhenUsed/>
    <w:rPr>
      <w:rFonts w:ascii="Times New Roman" w:hAnsi="Times New Roman" w:cs="Times New Roman" w:hint="default"/>
      <w:color w:val="0000FF"/>
      <w:u w:val="single"/>
    </w:rPr>
  </w:style>
  <w:style w:type="character" w:styleId="Emphasis">
    <w:name w:val="Emphasis"/>
    <w:uiPriority w:val="20"/>
    <w:qFormat/>
    <w:rPr>
      <w:i/>
      <w:iCs/>
    </w:rPr>
  </w:style>
  <w:style w:type="character" w:customStyle="1" w:styleId="Heading1Char">
    <w:name w:val="Heading 1 Char"/>
    <w:link w:val="Heading1"/>
    <w:rPr>
      <w:rFonts w:ascii="Arial" w:eastAsia="Times New Roman" w:hAnsi="Arial" w:cs="Arial"/>
      <w:b/>
      <w:bCs/>
      <w:sz w:val="24"/>
      <w:szCs w:val="20"/>
      <w:u w:val="single"/>
    </w:rPr>
  </w:style>
  <w:style w:type="character" w:customStyle="1" w:styleId="BodyTextIndentChar">
    <w:name w:val="Body Text Indent Char"/>
    <w:link w:val="BodyTextIndent"/>
    <w:rPr>
      <w:rFonts w:ascii="Arial" w:eastAsia="Times New Roman" w:hAnsi="Arial" w:cs="Arial"/>
      <w:sz w:val="24"/>
      <w:szCs w:val="20"/>
    </w:rPr>
  </w:style>
  <w:style w:type="character" w:customStyle="1" w:styleId="BodyTextChar">
    <w:name w:val="Body Text Char"/>
    <w:link w:val="BodyText"/>
    <w:rPr>
      <w:rFonts w:ascii="Arial" w:eastAsia="Times New Roman" w:hAnsi="Arial" w:cs="Arial"/>
      <w:sz w:val="24"/>
      <w:szCs w:val="20"/>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FooterChar">
    <w:name w:val="Footer Char"/>
    <w:link w:val="Footer"/>
    <w:uiPriority w:val="99"/>
    <w:rPr>
      <w:rFonts w:ascii="Times New Roman" w:eastAsia="Times New Roman" w:hAnsi="Times New Roman"/>
      <w:lang w:val="en-GB" w:eastAsia="en-US"/>
    </w:rPr>
  </w:style>
  <w:style w:type="character" w:customStyle="1" w:styleId="Heading3Char">
    <w:name w:val="Heading 3 Char"/>
    <w:link w:val="Heading3"/>
    <w:uiPriority w:val="9"/>
    <w:rPr>
      <w:rFonts w:ascii="Cambria" w:eastAsia="Times New Roman" w:hAnsi="Cambria" w:cs="Times New Roman"/>
      <w:b/>
      <w:bCs/>
      <w:sz w:val="26"/>
      <w:szCs w:val="26"/>
      <w:lang w:val="en-GB" w:eastAsia="en-US"/>
    </w:rPr>
  </w:style>
  <w:style w:type="character" w:customStyle="1" w:styleId="HeaderChar">
    <w:name w:val="Header Char"/>
    <w:link w:val="Header"/>
    <w:rPr>
      <w:rFonts w:ascii="Times New Roman" w:eastAsia="Times New Roman" w:hAnsi="Times New Roman"/>
      <w:lang w:val="en-GB" w:eastAsia="en-US"/>
    </w:rPr>
  </w:style>
  <w:style w:type="character" w:customStyle="1" w:styleId="st">
    <w:name w:val="st"/>
  </w:style>
  <w:style w:type="paragraph" w:styleId="BalloonText">
    <w:name w:val="Balloon Text"/>
    <w:basedOn w:val="Normal"/>
    <w:link w:val="BalloonTextChar"/>
    <w:uiPriority w:val="99"/>
    <w:unhideWhenUsed/>
    <w:rPr>
      <w:rFonts w:ascii="Tahoma" w:hAnsi="Tahoma" w:cs="Tahoma"/>
      <w:sz w:val="16"/>
      <w:szCs w:val="16"/>
    </w:rPr>
  </w:style>
  <w:style w:type="paragraph" w:styleId="BodyTextIndent">
    <w:name w:val="Body Text Indent"/>
    <w:basedOn w:val="Normal"/>
    <w:link w:val="BodyTextIndentChar"/>
    <w:pPr>
      <w:ind w:firstLine="284"/>
      <w:jc w:val="both"/>
    </w:pPr>
    <w:rPr>
      <w:rFonts w:ascii="Arial" w:hAnsi="Arial" w:cs="Arial"/>
      <w:sz w:val="24"/>
      <w:lang w:val="bg-BG"/>
    </w:rPr>
  </w:style>
  <w:style w:type="paragraph" w:styleId="Header">
    <w:name w:val="header"/>
    <w:basedOn w:val="Normal"/>
    <w:link w:val="HeaderChar"/>
    <w:unhideWhenUsed/>
    <w:pPr>
      <w:tabs>
        <w:tab w:val="center" w:pos="4536"/>
        <w:tab w:val="right" w:pos="9072"/>
      </w:tabs>
    </w:pPr>
  </w:style>
  <w:style w:type="paragraph" w:styleId="Footer">
    <w:name w:val="footer"/>
    <w:basedOn w:val="Normal"/>
    <w:link w:val="FooterChar"/>
    <w:uiPriority w:val="99"/>
    <w:unhideWhenUsed/>
    <w:pPr>
      <w:tabs>
        <w:tab w:val="center" w:pos="4536"/>
        <w:tab w:val="right" w:pos="9072"/>
      </w:tabs>
    </w:pPr>
  </w:style>
  <w:style w:type="paragraph" w:styleId="BodyText">
    <w:name w:val="Body Text"/>
    <w:basedOn w:val="Normal"/>
    <w:link w:val="BodyTextChar"/>
    <w:pPr>
      <w:jc w:val="both"/>
    </w:pPr>
    <w:rPr>
      <w:rFonts w:ascii="Arial" w:hAnsi="Arial" w:cs="Arial"/>
      <w:sz w:val="24"/>
      <w:lang w:val="bg-BG"/>
    </w:rPr>
  </w:style>
  <w:style w:type="paragraph" w:styleId="ListParagraph">
    <w:name w:val="List Paragraph"/>
    <w:basedOn w:val="Normal"/>
    <w:uiPriority w:val="34"/>
    <w:qFormat/>
    <w:pPr>
      <w:overflowPunct/>
      <w:autoSpaceDE/>
      <w:autoSpaceDN/>
      <w:adjustRightInd/>
      <w:spacing w:line="276" w:lineRule="auto"/>
      <w:ind w:left="720"/>
      <w:contextualSpacing/>
      <w:textAlignment w:val="auto"/>
    </w:pPr>
    <w:rPr>
      <w:rFonts w:ascii="Calibri" w:eastAsia="Calibri" w:hAnsi="Calibri"/>
      <w:sz w:val="22"/>
      <w:szCs w:val="22"/>
      <w:lang w:val="bg-BG"/>
    </w:rPr>
  </w:style>
  <w:style w:type="paragraph" w:styleId="NoSpacing">
    <w:name w:val="No Spacing"/>
    <w:uiPriority w:val="1"/>
    <w:qFormat/>
    <w:rPr>
      <w:sz w:val="22"/>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NBU</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V.Shikova</dc:creator>
  <cp:keywords/>
  <cp:lastModifiedBy>Milena</cp:lastModifiedBy>
  <cp:revision>5</cp:revision>
  <cp:lastPrinted>2016-12-19T15:26:00Z</cp:lastPrinted>
  <dcterms:created xsi:type="dcterms:W3CDTF">2020-03-12T11:59:00Z</dcterms:created>
  <dcterms:modified xsi:type="dcterms:W3CDTF">2020-03-19T10:39:00Z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